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6" w:rsidRPr="00A90706" w:rsidRDefault="000404A2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ED1FC6" w:rsidRPr="00AC4EAE" w:rsidRDefault="000404A2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Наказом </w:t>
      </w:r>
      <w:r w:rsidR="00ED1FC6" w:rsidRPr="00AC4EAE">
        <w:rPr>
          <w:rFonts w:ascii="Times New Roman" w:hAnsi="Times New Roman" w:cs="Times New Roman"/>
          <w:sz w:val="26"/>
          <w:szCs w:val="26"/>
          <w:lang w:val="uk-UA"/>
        </w:rPr>
        <w:t>управління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соціального</w:t>
      </w:r>
    </w:p>
    <w:p w:rsidR="00ED1FC6" w:rsidRDefault="000404A2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ED1FC6" w:rsidRPr="00AC4EAE">
        <w:rPr>
          <w:rFonts w:ascii="Times New Roman" w:hAnsi="Times New Roman" w:cs="Times New Roman"/>
          <w:sz w:val="26"/>
          <w:szCs w:val="26"/>
          <w:lang w:val="uk-UA"/>
        </w:rPr>
        <w:t>захисту населення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32B50">
        <w:rPr>
          <w:rFonts w:ascii="Times New Roman" w:hAnsi="Times New Roman" w:cs="Times New Roman"/>
          <w:sz w:val="26"/>
          <w:szCs w:val="26"/>
          <w:lang w:val="uk-UA"/>
        </w:rPr>
        <w:t>Станично-</w:t>
      </w:r>
      <w:proofErr w:type="spellEnd"/>
    </w:p>
    <w:p w:rsidR="00C32B50" w:rsidRDefault="00C32B50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Луганської райдержадміністрації</w:t>
      </w:r>
    </w:p>
    <w:p w:rsidR="00C32B50" w:rsidRPr="00AC4EAE" w:rsidRDefault="00C32B50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Луганської області</w:t>
      </w:r>
    </w:p>
    <w:p w:rsidR="001A246B" w:rsidRPr="00AC4EAE" w:rsidRDefault="000404A2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033C81">
        <w:rPr>
          <w:rFonts w:ascii="Times New Roman" w:hAnsi="Times New Roman" w:cs="Times New Roman"/>
          <w:sz w:val="26"/>
          <w:szCs w:val="26"/>
          <w:lang w:val="uk-UA"/>
        </w:rPr>
        <w:t>07.02.2018 р. № 9</w:t>
      </w:r>
    </w:p>
    <w:p w:rsidR="007B0A7C" w:rsidRPr="007B0A7C" w:rsidRDefault="001A246B" w:rsidP="007B0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C4EA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УМОВИ </w:t>
      </w:r>
      <w:r w:rsidRPr="00AC4EAE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Pr="00A90706">
        <w:rPr>
          <w:rFonts w:ascii="Times New Roman" w:hAnsi="Times New Roman" w:cs="Times New Roman"/>
          <w:sz w:val="26"/>
          <w:szCs w:val="26"/>
          <w:lang w:val="uk-UA"/>
        </w:rPr>
        <w:t>проведення конкурсу на зайняття вакантної посади</w:t>
      </w:r>
      <w:r w:rsidR="00AC4EAE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 служби категорії «В» </w:t>
      </w:r>
      <w:r w:rsidR="007B0A7C" w:rsidRPr="007B0A7C">
        <w:rPr>
          <w:rFonts w:ascii="Times New Roman" w:hAnsi="Times New Roman"/>
          <w:sz w:val="26"/>
          <w:szCs w:val="26"/>
          <w:lang w:val="uk-UA"/>
        </w:rPr>
        <w:t>головного спеціаліста відділу персоніфікованого обліку пільгової категорії громадян</w:t>
      </w:r>
    </w:p>
    <w:p w:rsidR="001A246B" w:rsidRDefault="00470D53" w:rsidP="00AA2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соціального захисту населення </w:t>
      </w:r>
      <w:r w:rsidR="001A246B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Станично-Луганської райдержадміністрації Луганської області</w:t>
      </w:r>
    </w:p>
    <w:p w:rsidR="007B0A7C" w:rsidRPr="00A90706" w:rsidRDefault="007B0A7C" w:rsidP="00AA2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W w:w="9606" w:type="dxa"/>
        <w:tblLook w:val="04A0"/>
      </w:tblPr>
      <w:tblGrid>
        <w:gridCol w:w="534"/>
        <w:gridCol w:w="3285"/>
        <w:gridCol w:w="400"/>
        <w:gridCol w:w="5352"/>
        <w:gridCol w:w="35"/>
      </w:tblGrid>
      <w:tr w:rsidR="001A246B" w:rsidRPr="00A90706" w:rsidTr="007675E6">
        <w:trPr>
          <w:gridAfter w:val="1"/>
          <w:wAfter w:w="35" w:type="dxa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pStyle w:val="a4"/>
              <w:spacing w:before="0" w:after="0"/>
              <w:rPr>
                <w:rFonts w:ascii="Times New Roman" w:hAnsi="Times New Roman"/>
                <w:b w:val="0"/>
                <w:szCs w:val="26"/>
              </w:rPr>
            </w:pPr>
            <w:r w:rsidRPr="00A90706">
              <w:rPr>
                <w:rFonts w:ascii="Times New Roman" w:hAnsi="Times New Roman"/>
                <w:b w:val="0"/>
                <w:szCs w:val="26"/>
              </w:rPr>
              <w:t xml:space="preserve">Загальні умови </w:t>
            </w:r>
          </w:p>
        </w:tc>
      </w:tr>
      <w:tr w:rsidR="001A246B" w:rsidRPr="00033C81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Посадові обов’язки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F5" w:rsidRDefault="008F5BF5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7B0A7C" w:rsidRPr="007B0A7C" w:rsidRDefault="007B0A7C" w:rsidP="007B0A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0A7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забезпечує прийом заявників та включення їх до Єдиного державного реєстру осіб, які мають право на пільги відповідно до законодавства;</w:t>
            </w:r>
          </w:p>
          <w:p w:rsidR="007B0A7C" w:rsidRPr="007B0A7C" w:rsidRDefault="007B0A7C" w:rsidP="007B0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0A7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здійснює  весь обсяг необхідної роботи з моменту прийому пакету документів до занесення його даних до Реєстру; </w:t>
            </w:r>
          </w:p>
          <w:p w:rsidR="007B0A7C" w:rsidRPr="007B0A7C" w:rsidRDefault="007B0A7C" w:rsidP="007B0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0A7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здійснює формування, облік та ведення особових справ  ветеранів війни, які потребують забезпечення  твердим паливом та скрапленим газом;</w:t>
            </w:r>
          </w:p>
          <w:p w:rsidR="007B0A7C" w:rsidRPr="007B0A7C" w:rsidRDefault="007B0A7C" w:rsidP="007B0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0A7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вносить  до Реєстру відповідні уточнення  у разі визнання такими, що втратили чинність, чи зупинення дії законодавчих актів, на підставі яких пільговики отримують пільги;</w:t>
            </w:r>
          </w:p>
          <w:p w:rsidR="007B0A7C" w:rsidRPr="007B0A7C" w:rsidRDefault="007B0A7C" w:rsidP="007B0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0A7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готує відповідні рішення виконавчого комітету.</w:t>
            </w:r>
          </w:p>
          <w:p w:rsidR="00033C81" w:rsidRPr="007B0A7C" w:rsidRDefault="00033C81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Cs w:val="26"/>
                <w:lang w:val="ru-RU"/>
              </w:rPr>
            </w:pP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Умови оплати праці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A90706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посадовий оклад згідно шт</w:t>
            </w:r>
            <w:r w:rsidR="00033C81">
              <w:rPr>
                <w:rStyle w:val="FontStyle12"/>
                <w:sz w:val="26"/>
                <w:szCs w:val="26"/>
                <w:lang w:eastAsia="uk-UA"/>
              </w:rPr>
              <w:t>атного розпису (на 2018</w:t>
            </w:r>
            <w:r w:rsidR="00535F28">
              <w:rPr>
                <w:rStyle w:val="FontStyle12"/>
                <w:sz w:val="26"/>
                <w:szCs w:val="26"/>
                <w:lang w:eastAsia="uk-UA"/>
              </w:rPr>
              <w:t xml:space="preserve"> рік -</w:t>
            </w:r>
            <w:r w:rsidR="00033C81">
              <w:rPr>
                <w:rStyle w:val="FontStyle12"/>
                <w:sz w:val="26"/>
                <w:szCs w:val="26"/>
                <w:lang w:eastAsia="uk-UA"/>
              </w:rPr>
              <w:t>41</w:t>
            </w:r>
            <w:r w:rsidR="00535F28">
              <w:rPr>
                <w:rStyle w:val="FontStyle12"/>
                <w:sz w:val="26"/>
                <w:szCs w:val="26"/>
                <w:lang w:eastAsia="uk-UA"/>
              </w:rPr>
              <w:t>0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0 грн.);</w:t>
            </w:r>
          </w:p>
          <w:p w:rsidR="000D2543" w:rsidRPr="00A90706" w:rsidRDefault="000D2543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ab/>
              <w:t>надбавка за вислугу років – 3% посадового окладу за кожний календарний рік стажу державної служби, але не більше 50% посадового окладу;</w:t>
            </w:r>
          </w:p>
          <w:p w:rsidR="000D2543" w:rsidRPr="00A90706" w:rsidRDefault="000D2543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>- надбавка за ранг державного службовця  відповідно до постанови Кабінету Міністрів України від 18 січня 2017 року №15 «Питання оплати праці працівників державних органів»;</w:t>
            </w:r>
          </w:p>
          <w:p w:rsidR="001A246B" w:rsidRDefault="000D2543" w:rsidP="000D2543">
            <w:pPr>
              <w:pStyle w:val="a3"/>
              <w:spacing w:before="0"/>
              <w:ind w:firstLine="0"/>
              <w:jc w:val="both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>- премія – за наявності достатнього фонду оплати праці</w:t>
            </w:r>
          </w:p>
          <w:p w:rsidR="004E38A6" w:rsidRPr="00A90706" w:rsidRDefault="004E38A6" w:rsidP="000D25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Інформація про строковість чи </w:t>
            </w: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безстроковість призначення на посаду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B" w:rsidRPr="00A90706" w:rsidRDefault="004E38A6" w:rsidP="00AA2D2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lastRenderedPageBreak/>
              <w:t xml:space="preserve">На час декретної відпустки основного </w:t>
            </w: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lastRenderedPageBreak/>
              <w:t>працівника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1) копію паспорта громадянина України;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3) письмову заяву, в якій особа повідомляє, що до неї не застосовуються заборони, </w:t>
            </w:r>
            <w:r w:rsidRPr="00D26E00">
              <w:rPr>
                <w:sz w:val="26"/>
                <w:szCs w:val="26"/>
                <w:lang w:val="uk-UA"/>
              </w:rPr>
              <w:t xml:space="preserve">визначені </w:t>
            </w:r>
            <w:hyperlink r:id="rId6" w:anchor="n13" w:tgtFrame="_blank" w:history="1">
              <w:r w:rsidRPr="00D26E00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частиною третьою</w:t>
              </w:r>
            </w:hyperlink>
            <w:r w:rsidRPr="00D26E00">
              <w:rPr>
                <w:sz w:val="26"/>
                <w:szCs w:val="26"/>
                <w:lang w:val="uk-UA"/>
              </w:rPr>
              <w:t xml:space="preserve"> або </w:t>
            </w:r>
            <w:hyperlink r:id="rId7" w:anchor="n14" w:tgtFrame="_blank" w:history="1">
              <w:r w:rsidRPr="00D26E00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четвертою</w:t>
              </w:r>
            </w:hyperlink>
            <w:r w:rsidRPr="00D26E00">
              <w:rPr>
                <w:sz w:val="26"/>
                <w:szCs w:val="26"/>
                <w:lang w:val="uk-UA"/>
              </w:rPr>
              <w:t xml:space="preserve"> статті 1 Закону України</w:t>
            </w:r>
            <w:r w:rsidRPr="00A90706">
              <w:rPr>
                <w:sz w:val="26"/>
                <w:szCs w:val="26"/>
                <w:lang w:val="uk-UA"/>
              </w:rPr>
              <w:t xml:space="preserve">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4) копію (копії)  документа (документів) про освіту;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5) </w:t>
            </w:r>
            <w:r w:rsidRPr="00A90706">
              <w:rPr>
                <w:color w:val="000000"/>
                <w:sz w:val="26"/>
                <w:szCs w:val="26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6) заповнену особову картку встановленого зразка;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7) декларацію особи, уповноваженої на виконання функцій держави або місцевого самоврядування  за минулий рік. 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1A246B" w:rsidRPr="00A90706" w:rsidRDefault="000D2543" w:rsidP="000D2543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Строк подання документів: 15 календарних днів з дня оприлюднення інформації про проведення конкурсу на офіційних сайтах НАДС та Станично-Луганської райдержадміністрації.</w:t>
            </w:r>
          </w:p>
        </w:tc>
      </w:tr>
      <w:tr w:rsidR="000D2543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43" w:rsidRPr="00A90706" w:rsidRDefault="000D2543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Дата, час і місце проведення конкурсу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33C81" w:rsidP="00485D44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28 лютого 2018 року</w:t>
            </w:r>
            <w:r w:rsidR="000D2543" w:rsidRPr="00A90706">
              <w:rPr>
                <w:rFonts w:ascii="Times New Roman" w:hAnsi="Times New Roman"/>
                <w:szCs w:val="26"/>
              </w:rPr>
              <w:t xml:space="preserve">, початок о 10:00 год. </w:t>
            </w:r>
            <w:r>
              <w:rPr>
                <w:rStyle w:val="FontStyle12"/>
                <w:sz w:val="26"/>
                <w:szCs w:val="26"/>
                <w:lang w:eastAsia="uk-UA"/>
              </w:rPr>
              <w:t>За адресою: 93601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 xml:space="preserve">, Луганська область, Станично-Луганський район, </w:t>
            </w:r>
            <w:proofErr w:type="spellStart"/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смт</w:t>
            </w:r>
            <w:proofErr w:type="spellEnd"/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. Станиця Луганська, вул. 1-го Травня, 33.</w:t>
            </w:r>
          </w:p>
        </w:tc>
      </w:tr>
      <w:tr w:rsidR="000D2543" w:rsidRPr="00A90706" w:rsidTr="007675E6">
        <w:trPr>
          <w:gridAfter w:val="1"/>
          <w:wAfter w:w="35" w:type="dxa"/>
          <w:trHeight w:val="218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43" w:rsidRPr="00A90706" w:rsidRDefault="000D2543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Прізвище, ім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Сьомкіна</w:t>
            </w:r>
            <w:proofErr w:type="spellEnd"/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Наталія Володимирівна</w:t>
            </w: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тел. (06472)31348</w:t>
            </w: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yszn_stn</w:t>
            </w:r>
            <w:proofErr w:type="spellEnd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905@</w:t>
            </w:r>
            <w:proofErr w:type="spellStart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i.ua</w:t>
            </w:r>
            <w:proofErr w:type="spellEnd"/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</w:tcPr>
          <w:p w:rsidR="007675E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                                                 Кваліфікаційні вимоги</w:t>
            </w:r>
          </w:p>
          <w:p w:rsidR="004E38A6" w:rsidRDefault="004E38A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  <w:p w:rsidR="00BE0F2B" w:rsidRPr="00A90706" w:rsidRDefault="00BE0F2B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lastRenderedPageBreak/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  <w:lang w:eastAsia="en-US"/>
              </w:rPr>
              <w:t>Вища, не нижче ступеня молодшого бакалавра або бакалавра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Досвід роботи 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7675E6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Без досвіду роботи 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Володіння державною мовою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094CAF">
            <w:pPr>
              <w:pStyle w:val="a3"/>
              <w:spacing w:before="0"/>
              <w:ind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Вільне володіння державною мовою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  <w:vAlign w:val="center"/>
          </w:tcPr>
          <w:p w:rsidR="007675E6" w:rsidRDefault="001867A8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Вимоги до компетентності</w:t>
            </w:r>
          </w:p>
          <w:p w:rsidR="00BE0F2B" w:rsidRPr="00A90706" w:rsidRDefault="00BE0F2B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9" w:type="dxa"/>
            <w:gridSpan w:val="2"/>
            <w:shd w:val="clear" w:color="auto" w:fill="auto"/>
            <w:vAlign w:val="center"/>
          </w:tcPr>
          <w:p w:rsidR="007675E6" w:rsidRPr="00A90706" w:rsidRDefault="007675E6" w:rsidP="00EF41A5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економічна, </w:t>
            </w:r>
            <w:r w:rsidR="004E38A6">
              <w:rPr>
                <w:rFonts w:ascii="Times New Roman" w:hAnsi="Times New Roman"/>
                <w:szCs w:val="26"/>
              </w:rPr>
              <w:t xml:space="preserve"> технічна, гуманітарна,</w:t>
            </w:r>
            <w:r w:rsidRPr="00A90706">
              <w:rPr>
                <w:rFonts w:ascii="Times New Roman" w:hAnsi="Times New Roman"/>
                <w:szCs w:val="26"/>
              </w:rPr>
              <w:t xml:space="preserve"> бухгалтерський  облік та аудит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Якісне виконання поставлених завдань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вміння працювати з інформацією;</w:t>
            </w:r>
          </w:p>
          <w:p w:rsidR="007675E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прийняття ефективних рішень;</w:t>
            </w:r>
          </w:p>
          <w:p w:rsidR="007675E6" w:rsidRPr="00A90706" w:rsidRDefault="007675E6" w:rsidP="00094CAF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- ефективно використовувати ресурси 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bCs/>
                <w:color w:val="000000"/>
                <w:szCs w:val="26"/>
              </w:rPr>
              <w:t>Командна робота та взаємодія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094CAF" w:rsidRDefault="00094CAF" w:rsidP="00094CA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-</w:t>
            </w:r>
            <w:r w:rsidRPr="00094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працювати в команді</w:t>
            </w:r>
          </w:p>
          <w:p w:rsidR="00A90706" w:rsidRPr="00A90706" w:rsidRDefault="00094CAF" w:rsidP="00094CAF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взаємодія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працівниками всіх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відділів 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 та органами місцевого самоврядування та користувачами в межах наданих повноважень</w:t>
            </w:r>
          </w:p>
          <w:p w:rsidR="007675E6" w:rsidRPr="00A90706" w:rsidRDefault="007675E6" w:rsidP="00094CAF">
            <w:pPr>
              <w:widowControl w:val="0"/>
              <w:autoSpaceDE w:val="0"/>
              <w:autoSpaceDN w:val="0"/>
              <w:adjustRightInd w:val="0"/>
              <w:ind w:left="15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bCs/>
                <w:color w:val="000000"/>
                <w:szCs w:val="26"/>
              </w:rPr>
              <w:t>Сприйняття змін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A90706" w:rsidRDefault="007675E6" w:rsidP="00A907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A9070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плану змін та покращень;</w:t>
            </w:r>
          </w:p>
          <w:p w:rsidR="007675E6" w:rsidRPr="00A90706" w:rsidRDefault="00094CAF" w:rsidP="00A90706">
            <w:pPr>
              <w:pStyle w:val="rvps2"/>
              <w:tabs>
                <w:tab w:val="left" w:pos="315"/>
              </w:tabs>
              <w:spacing w:before="0" w:beforeAutospacing="0" w:after="0" w:afterAutospacing="0"/>
              <w:ind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- здатність</w:t>
            </w:r>
            <w:r w:rsidR="00A90706" w:rsidRPr="00A90706">
              <w:rPr>
                <w:sz w:val="26"/>
                <w:szCs w:val="26"/>
                <w:lang w:val="uk-UA"/>
              </w:rPr>
              <w:t xml:space="preserve"> приймати зміни та змінюватись.</w:t>
            </w:r>
          </w:p>
        </w:tc>
      </w:tr>
      <w:tr w:rsidR="007675E6" w:rsidRPr="000404A2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Технічні вміння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Default="007675E6" w:rsidP="00C62311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Вільне володіння персональним комп’ютером, вміння використовувати комп’ютерне обладнання та програмне забезпечення, використовувати офісну техніку, </w:t>
            </w:r>
            <w:r w:rsidRPr="00A90706">
              <w:rPr>
                <w:rFonts w:ascii="Times New Roman" w:hAnsi="Times New Roman"/>
                <w:szCs w:val="26"/>
                <w:shd w:val="clear" w:color="auto" w:fill="FFFFFF"/>
              </w:rPr>
              <w:t>знання програм (</w:t>
            </w:r>
            <w:r w:rsidR="00C62311">
              <w:rPr>
                <w:rFonts w:ascii="Times New Roman" w:hAnsi="Times New Roman"/>
                <w:szCs w:val="26"/>
                <w:shd w:val="clear" w:color="auto" w:fill="FFFFFF"/>
              </w:rPr>
              <w:t>Microsoft O</w:t>
            </w:r>
            <w:r w:rsidR="00BE0F2B">
              <w:rPr>
                <w:rFonts w:ascii="Times New Roman" w:hAnsi="Times New Roman"/>
                <w:szCs w:val="26"/>
                <w:shd w:val="clear" w:color="auto" w:fill="FFFFFF"/>
              </w:rPr>
              <w:t>ffice (Word, Excel).</w:t>
            </w:r>
          </w:p>
          <w:p w:rsidR="00BE0F2B" w:rsidRPr="00A90706" w:rsidRDefault="00BE0F2B" w:rsidP="00C62311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0" w:name="n73"/>
            <w:bookmarkEnd w:id="0"/>
            <w:r w:rsidRPr="00A90706">
              <w:rPr>
                <w:sz w:val="26"/>
                <w:szCs w:val="26"/>
                <w:lang w:val="uk-UA"/>
              </w:rPr>
              <w:t>- організація і контроль роботи;</w:t>
            </w:r>
          </w:p>
          <w:p w:rsidR="007675E6" w:rsidRPr="00A90706" w:rsidRDefault="007675E6" w:rsidP="00EF41A5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1" w:name="n78"/>
            <w:bookmarkStart w:id="2" w:name="n79"/>
            <w:bookmarkStart w:id="3" w:name="n80"/>
            <w:bookmarkEnd w:id="1"/>
            <w:bookmarkEnd w:id="2"/>
            <w:bookmarkEnd w:id="3"/>
            <w:r w:rsidRPr="00A90706">
              <w:rPr>
                <w:sz w:val="26"/>
                <w:szCs w:val="26"/>
                <w:lang w:val="uk-UA"/>
              </w:rPr>
              <w:t xml:space="preserve">- </w:t>
            </w:r>
            <w:bookmarkStart w:id="4" w:name="n81"/>
            <w:bookmarkStart w:id="5" w:name="n82"/>
            <w:bookmarkEnd w:id="4"/>
            <w:bookmarkEnd w:id="5"/>
            <w:r w:rsidRPr="00A90706">
              <w:rPr>
                <w:sz w:val="26"/>
                <w:szCs w:val="26"/>
                <w:lang w:val="uk-UA"/>
              </w:rPr>
              <w:t>аналітичні здібності;</w:t>
            </w:r>
          </w:p>
          <w:p w:rsidR="007675E6" w:rsidRPr="00A90706" w:rsidRDefault="007675E6" w:rsidP="00EF41A5">
            <w:pPr>
              <w:autoSpaceDE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самоорганізація та орієнтація на розвиток;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уважність до деталей;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наполегливість;</w:t>
            </w:r>
          </w:p>
          <w:p w:rsidR="007675E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</w:tcPr>
          <w:p w:rsidR="007675E6" w:rsidRPr="00A90706" w:rsidRDefault="00A90706" w:rsidP="00BE0F2B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йні знання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9" w:type="dxa"/>
            <w:gridSpan w:val="2"/>
            <w:shd w:val="clear" w:color="auto" w:fill="auto"/>
            <w:vAlign w:val="center"/>
          </w:tcPr>
          <w:p w:rsidR="007675E6" w:rsidRPr="00A90706" w:rsidRDefault="007675E6" w:rsidP="00EF41A5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ind w:left="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Конституція України;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Закон України «Про державну службу»;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Закон України «Про запобігання корупції».</w:t>
            </w:r>
          </w:p>
        </w:tc>
      </w:tr>
      <w:tr w:rsidR="007675E6" w:rsidRPr="000404A2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34" w:type="dxa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3285" w:type="dxa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41" w:right="1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Знання спеціального   законодавства, що пов'язане   із завданнями та змістом  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87" w:type="dxa"/>
            <w:gridSpan w:val="3"/>
          </w:tcPr>
          <w:p w:rsidR="00C62311" w:rsidRDefault="00C62311" w:rsidP="00C623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311" w:rsidRPr="00BE0F2B" w:rsidRDefault="00C62311" w:rsidP="00C623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6" w:name="_GoBack"/>
            <w:bookmarkEnd w:id="6"/>
            <w:r w:rsidRPr="00BE0F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Постанова Кабінету Міністрів України</w:t>
            </w:r>
          </w:p>
          <w:p w:rsidR="007675E6" w:rsidRPr="00A90706" w:rsidRDefault="00C62311" w:rsidP="00C62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0F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389 від 04.06.2015 року «Про затвердження Порядку надання  пільг  окремим категоріям громадян з урахуванням  середньомісячного сукупного доходу сім’ї»</w:t>
            </w:r>
          </w:p>
        </w:tc>
      </w:tr>
    </w:tbl>
    <w:p w:rsidR="001A246B" w:rsidRDefault="001A246B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30B9A" w:rsidRPr="00A90706" w:rsidRDefault="00130B9A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Начальник управління                                                             В.І.Захаров</w:t>
      </w:r>
    </w:p>
    <w:sectPr w:rsidR="00130B9A" w:rsidRPr="00A90706" w:rsidSect="0076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1C"/>
    <w:multiLevelType w:val="hybridMultilevel"/>
    <w:tmpl w:val="17F0B294"/>
    <w:lvl w:ilvl="0" w:tplc="849031E0">
      <w:start w:val="1"/>
      <w:numFmt w:val="decimal"/>
      <w:lvlText w:val="%1)"/>
      <w:lvlJc w:val="left"/>
      <w:pPr>
        <w:ind w:left="6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0E434348"/>
    <w:multiLevelType w:val="hybridMultilevel"/>
    <w:tmpl w:val="569AC284"/>
    <w:lvl w:ilvl="0" w:tplc="9F4800C2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74D28"/>
    <w:multiLevelType w:val="hybridMultilevel"/>
    <w:tmpl w:val="D0AE4336"/>
    <w:lvl w:ilvl="0" w:tplc="5AFCCD98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12"/>
    <w:rsid w:val="00011099"/>
    <w:rsid w:val="00022144"/>
    <w:rsid w:val="00024C9D"/>
    <w:rsid w:val="00033C81"/>
    <w:rsid w:val="000404A2"/>
    <w:rsid w:val="00055151"/>
    <w:rsid w:val="000773D1"/>
    <w:rsid w:val="00094CAF"/>
    <w:rsid w:val="000D2543"/>
    <w:rsid w:val="000F6E5C"/>
    <w:rsid w:val="00130B9A"/>
    <w:rsid w:val="00133F86"/>
    <w:rsid w:val="001362D7"/>
    <w:rsid w:val="00141EEE"/>
    <w:rsid w:val="00152078"/>
    <w:rsid w:val="00167D93"/>
    <w:rsid w:val="001867A8"/>
    <w:rsid w:val="001A246B"/>
    <w:rsid w:val="001A508E"/>
    <w:rsid w:val="001D0332"/>
    <w:rsid w:val="001F6C24"/>
    <w:rsid w:val="00206E59"/>
    <w:rsid w:val="00222002"/>
    <w:rsid w:val="002224F1"/>
    <w:rsid w:val="0022452B"/>
    <w:rsid w:val="00245319"/>
    <w:rsid w:val="00246C19"/>
    <w:rsid w:val="0027644E"/>
    <w:rsid w:val="002A03A0"/>
    <w:rsid w:val="002D3CEB"/>
    <w:rsid w:val="002D6627"/>
    <w:rsid w:val="002D70B7"/>
    <w:rsid w:val="0030495D"/>
    <w:rsid w:val="00310398"/>
    <w:rsid w:val="0031223F"/>
    <w:rsid w:val="00343CA8"/>
    <w:rsid w:val="0036218F"/>
    <w:rsid w:val="003807DE"/>
    <w:rsid w:val="00390F0E"/>
    <w:rsid w:val="003D5C27"/>
    <w:rsid w:val="003E362B"/>
    <w:rsid w:val="003E6578"/>
    <w:rsid w:val="003F3B53"/>
    <w:rsid w:val="004102A0"/>
    <w:rsid w:val="00437313"/>
    <w:rsid w:val="00443B61"/>
    <w:rsid w:val="0045382C"/>
    <w:rsid w:val="00463390"/>
    <w:rsid w:val="00470D53"/>
    <w:rsid w:val="0048019A"/>
    <w:rsid w:val="00490508"/>
    <w:rsid w:val="004B15F7"/>
    <w:rsid w:val="004D309B"/>
    <w:rsid w:val="004E38A6"/>
    <w:rsid w:val="004F1D43"/>
    <w:rsid w:val="00512E57"/>
    <w:rsid w:val="00535F28"/>
    <w:rsid w:val="00550628"/>
    <w:rsid w:val="00555077"/>
    <w:rsid w:val="0057323B"/>
    <w:rsid w:val="005C5933"/>
    <w:rsid w:val="005C6459"/>
    <w:rsid w:val="005F398A"/>
    <w:rsid w:val="005F4FB0"/>
    <w:rsid w:val="00613F12"/>
    <w:rsid w:val="00620AB3"/>
    <w:rsid w:val="00665305"/>
    <w:rsid w:val="00675847"/>
    <w:rsid w:val="006A4948"/>
    <w:rsid w:val="006B1BF1"/>
    <w:rsid w:val="006B5859"/>
    <w:rsid w:val="006D2F2C"/>
    <w:rsid w:val="006D7A37"/>
    <w:rsid w:val="006F2E9D"/>
    <w:rsid w:val="006F5E9F"/>
    <w:rsid w:val="0073027A"/>
    <w:rsid w:val="00761D6B"/>
    <w:rsid w:val="0076747C"/>
    <w:rsid w:val="007675E6"/>
    <w:rsid w:val="00794A72"/>
    <w:rsid w:val="007B0A7C"/>
    <w:rsid w:val="007D53B8"/>
    <w:rsid w:val="007D56C0"/>
    <w:rsid w:val="007E09CC"/>
    <w:rsid w:val="007E7922"/>
    <w:rsid w:val="007F34CA"/>
    <w:rsid w:val="007F4408"/>
    <w:rsid w:val="008040EE"/>
    <w:rsid w:val="008F1179"/>
    <w:rsid w:val="008F5BF5"/>
    <w:rsid w:val="009227F8"/>
    <w:rsid w:val="00927614"/>
    <w:rsid w:val="00951017"/>
    <w:rsid w:val="00954E1D"/>
    <w:rsid w:val="0096480D"/>
    <w:rsid w:val="00976205"/>
    <w:rsid w:val="00986EC3"/>
    <w:rsid w:val="009B021C"/>
    <w:rsid w:val="009C2608"/>
    <w:rsid w:val="009C5C56"/>
    <w:rsid w:val="009F6C9B"/>
    <w:rsid w:val="00A21F20"/>
    <w:rsid w:val="00A60139"/>
    <w:rsid w:val="00A77814"/>
    <w:rsid w:val="00A90706"/>
    <w:rsid w:val="00AA2D2A"/>
    <w:rsid w:val="00AA706F"/>
    <w:rsid w:val="00AC4EAE"/>
    <w:rsid w:val="00AD237A"/>
    <w:rsid w:val="00B04616"/>
    <w:rsid w:val="00B25B5B"/>
    <w:rsid w:val="00B32061"/>
    <w:rsid w:val="00B35A39"/>
    <w:rsid w:val="00B546EE"/>
    <w:rsid w:val="00B63996"/>
    <w:rsid w:val="00BA5575"/>
    <w:rsid w:val="00BD786B"/>
    <w:rsid w:val="00BE0F2B"/>
    <w:rsid w:val="00BE3B48"/>
    <w:rsid w:val="00BE4AD0"/>
    <w:rsid w:val="00BE5532"/>
    <w:rsid w:val="00C012E2"/>
    <w:rsid w:val="00C17EED"/>
    <w:rsid w:val="00C251FB"/>
    <w:rsid w:val="00C270DB"/>
    <w:rsid w:val="00C32B50"/>
    <w:rsid w:val="00C443A0"/>
    <w:rsid w:val="00C62311"/>
    <w:rsid w:val="00C626FB"/>
    <w:rsid w:val="00C6357D"/>
    <w:rsid w:val="00C663DC"/>
    <w:rsid w:val="00C82D27"/>
    <w:rsid w:val="00C86F36"/>
    <w:rsid w:val="00C8733D"/>
    <w:rsid w:val="00CA0B24"/>
    <w:rsid w:val="00CC088F"/>
    <w:rsid w:val="00D13346"/>
    <w:rsid w:val="00D26E00"/>
    <w:rsid w:val="00D65243"/>
    <w:rsid w:val="00D85EED"/>
    <w:rsid w:val="00D97493"/>
    <w:rsid w:val="00DB4873"/>
    <w:rsid w:val="00DC70E8"/>
    <w:rsid w:val="00DF3152"/>
    <w:rsid w:val="00EA1E13"/>
    <w:rsid w:val="00EC1C70"/>
    <w:rsid w:val="00ED1FC6"/>
    <w:rsid w:val="00ED625E"/>
    <w:rsid w:val="00F3399B"/>
    <w:rsid w:val="00F46A87"/>
    <w:rsid w:val="00FA59DC"/>
    <w:rsid w:val="00FB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</w:style>
  <w:style w:type="paragraph" w:styleId="3">
    <w:name w:val="heading 3"/>
    <w:basedOn w:val="a"/>
    <w:next w:val="a"/>
    <w:link w:val="30"/>
    <w:qFormat/>
    <w:rsid w:val="007675E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  <w:style w:type="paragraph" w:customStyle="1" w:styleId="p16">
    <w:name w:val="p16"/>
    <w:basedOn w:val="a"/>
    <w:rsid w:val="007F3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7F34CA"/>
    <w:rPr>
      <w:rFonts w:cs="Times New Roman"/>
    </w:rPr>
  </w:style>
  <w:style w:type="paragraph" w:customStyle="1" w:styleId="1">
    <w:name w:val="Абзац списка1"/>
    <w:basedOn w:val="a"/>
    <w:rsid w:val="007F34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4A72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794A72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0D2543"/>
  </w:style>
  <w:style w:type="character" w:customStyle="1" w:styleId="10">
    <w:name w:val="Основной шрифт абзаца1"/>
    <w:rsid w:val="000D2543"/>
  </w:style>
  <w:style w:type="character" w:customStyle="1" w:styleId="30">
    <w:name w:val="Заголовок 3 Знак"/>
    <w:basedOn w:val="a0"/>
    <w:link w:val="3"/>
    <w:rsid w:val="007675E6"/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customStyle="1" w:styleId="f">
    <w:name w:val="f"/>
    <w:basedOn w:val="a0"/>
    <w:rsid w:val="007675E6"/>
  </w:style>
  <w:style w:type="character" w:styleId="ad">
    <w:name w:val="Emphasis"/>
    <w:basedOn w:val="a0"/>
    <w:uiPriority w:val="20"/>
    <w:qFormat/>
    <w:rsid w:val="00767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D3B5-06EB-4FFC-8545-1C6C0F08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2017-11-09T10:41:00Z</cp:lastPrinted>
  <dcterms:created xsi:type="dcterms:W3CDTF">2018-02-06T18:18:00Z</dcterms:created>
  <dcterms:modified xsi:type="dcterms:W3CDTF">2018-02-07T05:53:00Z</dcterms:modified>
</cp:coreProperties>
</file>